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ascii="楷体" w:hAnsi="楷体" w:eastAsia="楷体"/>
          <w:b/>
          <w:sz w:val="28"/>
          <w:lang w:eastAsia="zh-CN"/>
        </w:rPr>
      </w:pPr>
      <w:r>
        <w:rPr>
          <w:rFonts w:hint="eastAsia" w:ascii="楷体" w:hAnsi="楷体" w:eastAsia="楷体"/>
          <w:b/>
          <w:sz w:val="28"/>
          <w:lang w:eastAsia="zh-CN"/>
        </w:rPr>
        <w:t>第八届树兰</w:t>
      </w:r>
      <w:r>
        <w:rPr>
          <w:rFonts w:ascii="楷体" w:hAnsi="楷体" w:eastAsia="楷体"/>
          <w:b/>
          <w:sz w:val="28"/>
          <w:lang w:eastAsia="zh-CN"/>
        </w:rPr>
        <w:t>医学奖</w:t>
      </w:r>
      <w:r>
        <w:rPr>
          <w:rFonts w:hint="eastAsia" w:ascii="楷体" w:hAnsi="楷体" w:eastAsia="楷体"/>
          <w:b/>
          <w:sz w:val="28"/>
          <w:lang w:val="en-US" w:eastAsia="zh-CN"/>
        </w:rPr>
        <w:t>获奖者</w:t>
      </w:r>
      <w:bookmarkStart w:id="0" w:name="_GoBack"/>
      <w:bookmarkEnd w:id="0"/>
      <w:r>
        <w:rPr>
          <w:rFonts w:ascii="楷体" w:hAnsi="楷体" w:eastAsia="楷体"/>
          <w:b/>
          <w:sz w:val="28"/>
          <w:lang w:eastAsia="zh-CN"/>
        </w:rPr>
        <w:t>名单（</w:t>
      </w:r>
      <w:r>
        <w:rPr>
          <w:rFonts w:hint="eastAsia" w:ascii="楷体" w:hAnsi="楷体" w:eastAsia="楷体"/>
          <w:b/>
          <w:sz w:val="28"/>
          <w:lang w:val="en-US" w:eastAsia="zh-CN"/>
        </w:rPr>
        <w:t>3</w:t>
      </w:r>
      <w:r>
        <w:rPr>
          <w:rFonts w:hint="eastAsia" w:ascii="楷体" w:hAnsi="楷体" w:eastAsia="楷体"/>
          <w:b/>
          <w:sz w:val="28"/>
          <w:lang w:eastAsia="zh-CN"/>
        </w:rPr>
        <w:t>人</w:t>
      </w:r>
      <w:r>
        <w:rPr>
          <w:rFonts w:ascii="楷体" w:hAnsi="楷体" w:eastAsia="楷体"/>
          <w:b/>
          <w:sz w:val="28"/>
          <w:lang w:eastAsia="zh-CN"/>
        </w:rPr>
        <w:t>）</w:t>
      </w:r>
    </w:p>
    <w:p>
      <w:pPr>
        <w:rPr>
          <w:rFonts w:ascii="楷体" w:hAnsi="楷体" w:eastAsia="楷体"/>
        </w:rPr>
      </w:pP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7"/>
        <w:gridCol w:w="453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hAnsi="楷体" w:eastAsia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詹启敏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基础医学（分子肿瘤学）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北京大学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  <w:lang w:eastAsia="zh-CN"/>
              </w:rPr>
              <w:t>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廖万清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中国人民解放军海军军医大学第二附属医院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王  琦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中医（中医体质学）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Cs w:val="24"/>
              </w:rPr>
              <w:t>北京中医药大学国家中医体质与治末病研究院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0F16E7"/>
    <w:rsid w:val="0013706E"/>
    <w:rsid w:val="001E08DF"/>
    <w:rsid w:val="003645D9"/>
    <w:rsid w:val="00367EC0"/>
    <w:rsid w:val="003B12C6"/>
    <w:rsid w:val="00552694"/>
    <w:rsid w:val="00631805"/>
    <w:rsid w:val="008544AE"/>
    <w:rsid w:val="0092343F"/>
    <w:rsid w:val="00980098"/>
    <w:rsid w:val="009F763D"/>
    <w:rsid w:val="00AE11E8"/>
    <w:rsid w:val="00B5014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  <w:rsid w:val="03DD7F34"/>
    <w:rsid w:val="4FD71D83"/>
    <w:rsid w:val="559F13F8"/>
    <w:rsid w:val="766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7">
    <w:name w:val="页眉 字符"/>
    <w:basedOn w:val="6"/>
    <w:link w:val="4"/>
    <w:qFormat/>
    <w:uiPriority w:val="99"/>
    <w:rPr>
      <w:sz w:val="20"/>
      <w:szCs w:val="20"/>
    </w:rPr>
  </w:style>
  <w:style w:type="character" w:customStyle="1" w:styleId="8">
    <w:name w:val="页脚 字符"/>
    <w:basedOn w:val="6"/>
    <w:link w:val="3"/>
    <w:qFormat/>
    <w:uiPriority w:val="99"/>
    <w:rPr>
      <w:sz w:val="20"/>
      <w:szCs w:val="20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</Words>
  <Characters>295</Characters>
  <Lines>2</Lines>
  <Paragraphs>1</Paragraphs>
  <TotalTime>79</TotalTime>
  <ScaleCrop>false</ScaleCrop>
  <LinksUpToDate>false</LinksUpToDate>
  <CharactersWithSpaces>345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2015-06-11T10:20:00Z</dcterms:created>
  <dc:creator>China</dc:creator>
  <cp:lastModifiedBy>hyqing</cp:lastModifiedBy>
  <cp:lastPrinted>2016-07-07T00:18:00Z</cp:lastPrinted>
  <dcterms:modified xsi:type="dcterms:W3CDTF">2021-11-19T09:06:19Z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C14567DF8F5A454EB9AB73709CE015D3</vt:lpwstr>
  </property>
</Properties>
</file>